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922"/>
        <w:gridCol w:w="1197"/>
        <w:gridCol w:w="2478"/>
        <w:gridCol w:w="930"/>
        <w:gridCol w:w="780"/>
        <w:gridCol w:w="1861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广州广重企业集团有限公司台废旧设备处置明细表（标包2）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权属单位：广州广重企业集团有限公司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设备编号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设备名称</w:t>
            </w:r>
          </w:p>
        </w:tc>
        <w:tc>
          <w:tcPr>
            <w:tcW w:w="2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产权持有人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数量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可回收材料材质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存放位置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016-259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立车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AB</w:t>
            </w:r>
            <w:r>
              <w:rPr>
                <w:rStyle w:val="6"/>
                <w:lang w:val="en-US" w:eastAsia="zh-CN" w:bidi="ar"/>
              </w:rPr>
              <w:t>跨堆放场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122-032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单臂油压机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篮球场堆场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121-006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水压机</w:t>
            </w:r>
            <w:r>
              <w:rPr>
                <w:rStyle w:val="8"/>
                <w:rFonts w:eastAsia="宋体"/>
                <w:lang w:val="en-US" w:eastAsia="zh-CN" w:bidi="ar"/>
              </w:rPr>
              <w:t>2200t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容器水压机房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121-004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水压机</w:t>
            </w:r>
            <w:r>
              <w:rPr>
                <w:rStyle w:val="8"/>
                <w:rFonts w:eastAsia="宋体"/>
                <w:lang w:val="en-US" w:eastAsia="zh-CN" w:bidi="ar"/>
              </w:rPr>
              <w:t>800t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容器水压机房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016-316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数控车床（卧式加工中心）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铁材（机件生铁）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篮球场堆场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Z162-002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液压剪板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AB</w:t>
            </w:r>
            <w:r>
              <w:rPr>
                <w:rStyle w:val="7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Z162-003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剪板机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铁材（统废）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AB</w:t>
            </w:r>
            <w:r>
              <w:rPr>
                <w:rStyle w:val="7"/>
                <w:lang w:val="en-US" w:eastAsia="zh-CN" w:bidi="ar"/>
              </w:rPr>
              <w:t>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I99-040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管状换热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广州广重企业集团有限公司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不锈钢316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AB跨外堆放场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标包（2）投标细则说明</w:t>
            </w:r>
            <w:r>
              <w:rPr>
                <w:rStyle w:val="9"/>
                <w:sz w:val="32"/>
                <w:szCs w:val="32"/>
                <w:lang w:val="en-US" w:eastAsia="zh-CN" w:bidi="ar"/>
              </w:rPr>
              <w:t>：一﹑此标最低价为410000元，竞价投标。二、需要投标方按规定时间现场勘探，领取相关资料和勘探回执。三、由广重集团出具统一发票(含税），签订购销合同。四、中标方需自行拆解、运输标的，确保施工安全环保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E40EE"/>
    <w:rsid w:val="04653C9D"/>
    <w:rsid w:val="06FE40EE"/>
    <w:rsid w:val="08B2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9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2023-11-20T08:38:00Z</dcterms:created>
  <dc:creator>谢臣育～18924125790</dc:creator>
  <cp:lastModifiedBy>GZ0000</cp:lastModifiedBy>
  <dcterms:modified xsi:type="dcterms:W3CDTF">2023-12-04T03:09:43Z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